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FF" w:rsidRPr="00BA37A1" w:rsidRDefault="009F1BAE" w:rsidP="00D83BFB">
      <w:pPr>
        <w:ind w:left="-284"/>
        <w:jc w:val="right"/>
        <w:rPr>
          <w:sz w:val="26"/>
          <w:szCs w:val="26"/>
        </w:rPr>
      </w:pPr>
      <w:bookmarkStart w:id="0" w:name="_GoBack"/>
      <w:bookmarkEnd w:id="0"/>
      <w:r w:rsidRPr="00BA37A1">
        <w:rPr>
          <w:sz w:val="26"/>
          <w:szCs w:val="26"/>
        </w:rPr>
        <w:t>Утвержден</w:t>
      </w:r>
      <w:r w:rsidR="00184AFF" w:rsidRPr="00BA37A1">
        <w:rPr>
          <w:sz w:val="26"/>
          <w:szCs w:val="26"/>
        </w:rPr>
        <w:t xml:space="preserve"> постановлением </w:t>
      </w:r>
    </w:p>
    <w:p w:rsidR="00184AFF" w:rsidRPr="00BA37A1" w:rsidRDefault="00184AFF" w:rsidP="00D83BFB">
      <w:pPr>
        <w:ind w:left="-284"/>
        <w:jc w:val="right"/>
        <w:rPr>
          <w:sz w:val="26"/>
          <w:szCs w:val="26"/>
        </w:rPr>
      </w:pPr>
      <w:r w:rsidRPr="00BA37A1">
        <w:rPr>
          <w:sz w:val="26"/>
          <w:szCs w:val="26"/>
        </w:rPr>
        <w:t xml:space="preserve">администрации Увельского </w:t>
      </w:r>
    </w:p>
    <w:p w:rsidR="00184AFF" w:rsidRPr="00BA37A1" w:rsidRDefault="00184AFF" w:rsidP="00D83BFB">
      <w:pPr>
        <w:ind w:left="-284"/>
        <w:jc w:val="right"/>
        <w:rPr>
          <w:sz w:val="26"/>
          <w:szCs w:val="26"/>
        </w:rPr>
      </w:pPr>
      <w:r w:rsidRPr="00BA37A1">
        <w:rPr>
          <w:sz w:val="26"/>
          <w:szCs w:val="26"/>
        </w:rPr>
        <w:t xml:space="preserve">муниципального района </w:t>
      </w:r>
    </w:p>
    <w:p w:rsidR="00184AFF" w:rsidRPr="00BA37A1" w:rsidRDefault="00184AFF" w:rsidP="00D83BFB">
      <w:pPr>
        <w:ind w:left="-284"/>
        <w:jc w:val="right"/>
        <w:rPr>
          <w:sz w:val="26"/>
          <w:szCs w:val="26"/>
        </w:rPr>
      </w:pPr>
      <w:r w:rsidRPr="00BA37A1">
        <w:rPr>
          <w:sz w:val="26"/>
          <w:szCs w:val="26"/>
        </w:rPr>
        <w:t>от</w:t>
      </w:r>
      <w:r w:rsidR="009F1BAE" w:rsidRPr="00BA37A1">
        <w:rPr>
          <w:sz w:val="26"/>
          <w:szCs w:val="26"/>
        </w:rPr>
        <w:t xml:space="preserve"> 16.11.2020 </w:t>
      </w:r>
      <w:r w:rsidRPr="00BA37A1">
        <w:rPr>
          <w:sz w:val="26"/>
          <w:szCs w:val="26"/>
        </w:rPr>
        <w:t xml:space="preserve">г. </w:t>
      </w:r>
      <w:r w:rsidRPr="00BA37A1">
        <w:rPr>
          <w:sz w:val="26"/>
          <w:szCs w:val="26"/>
          <w:lang w:val="en-US"/>
        </w:rPr>
        <w:t>N</w:t>
      </w:r>
      <w:r w:rsidRPr="00BA37A1">
        <w:rPr>
          <w:sz w:val="26"/>
          <w:szCs w:val="26"/>
        </w:rPr>
        <w:t xml:space="preserve"> </w:t>
      </w:r>
      <w:r w:rsidR="009F1BAE" w:rsidRPr="00BA37A1">
        <w:rPr>
          <w:sz w:val="26"/>
          <w:szCs w:val="26"/>
        </w:rPr>
        <w:t>1458</w:t>
      </w:r>
    </w:p>
    <w:p w:rsidR="009F1BAE" w:rsidRPr="00BA37A1" w:rsidRDefault="009F1BAE" w:rsidP="00D83BFB">
      <w:pPr>
        <w:ind w:left="-284"/>
        <w:jc w:val="center"/>
        <w:rPr>
          <w:b/>
          <w:sz w:val="26"/>
          <w:szCs w:val="26"/>
        </w:rPr>
      </w:pPr>
    </w:p>
    <w:p w:rsidR="00184AFF" w:rsidRPr="00BA37A1" w:rsidRDefault="00184AFF" w:rsidP="00D83BFB">
      <w:pPr>
        <w:ind w:left="-284"/>
        <w:jc w:val="center"/>
        <w:rPr>
          <w:b/>
          <w:sz w:val="26"/>
          <w:szCs w:val="26"/>
        </w:rPr>
      </w:pPr>
      <w:r w:rsidRPr="00BA37A1">
        <w:rPr>
          <w:b/>
          <w:sz w:val="26"/>
          <w:szCs w:val="26"/>
        </w:rPr>
        <w:t xml:space="preserve">Перечень государственных и муниципальных услуг, </w:t>
      </w:r>
    </w:p>
    <w:p w:rsidR="00184AFF" w:rsidRPr="00BA37A1" w:rsidRDefault="00184AFF" w:rsidP="00D83BFB">
      <w:pPr>
        <w:ind w:left="-284"/>
        <w:jc w:val="center"/>
        <w:rPr>
          <w:b/>
          <w:sz w:val="26"/>
          <w:szCs w:val="26"/>
        </w:rPr>
      </w:pPr>
      <w:r w:rsidRPr="00BA37A1">
        <w:rPr>
          <w:b/>
          <w:sz w:val="26"/>
          <w:szCs w:val="26"/>
        </w:rPr>
        <w:t>предоставление которых организуется по принципу «одного окна» на базе МАУ Увельского муниципального района «МФЦ»:</w:t>
      </w:r>
    </w:p>
    <w:p w:rsidR="00184AFF" w:rsidRPr="00BA37A1" w:rsidRDefault="00184AFF" w:rsidP="00D83BFB">
      <w:pPr>
        <w:ind w:left="-284"/>
        <w:jc w:val="center"/>
        <w:rPr>
          <w:b/>
          <w:sz w:val="26"/>
          <w:szCs w:val="26"/>
        </w:rPr>
      </w:pPr>
    </w:p>
    <w:p w:rsidR="00184AFF" w:rsidRPr="00BA37A1" w:rsidRDefault="00184AFF" w:rsidP="00D83BFB">
      <w:pPr>
        <w:pStyle w:val="a3"/>
        <w:numPr>
          <w:ilvl w:val="0"/>
          <w:numId w:val="1"/>
        </w:numPr>
        <w:ind w:left="-284" w:hanging="294"/>
        <w:jc w:val="both"/>
        <w:rPr>
          <w:b/>
          <w:sz w:val="26"/>
          <w:szCs w:val="26"/>
        </w:rPr>
      </w:pPr>
      <w:r w:rsidRPr="00BA37A1">
        <w:rPr>
          <w:b/>
          <w:sz w:val="26"/>
          <w:szCs w:val="26"/>
        </w:rPr>
        <w:t>Перечень муниципальных услуг, предоставление которых организуется по принципу «одного окна» на базе МАУ Увельского муниципального района «МФЦ»: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 xml:space="preserve">Выдача </w:t>
      </w:r>
      <w:r w:rsidR="00F8671C" w:rsidRPr="00BA37A1">
        <w:rPr>
          <w:sz w:val="26"/>
          <w:szCs w:val="26"/>
        </w:rPr>
        <w:t xml:space="preserve">специального </w:t>
      </w:r>
      <w:r w:rsidRPr="00BA37A1">
        <w:rPr>
          <w:sz w:val="26"/>
          <w:szCs w:val="26"/>
        </w:rPr>
        <w:t>разрешени</w:t>
      </w:r>
      <w:r w:rsidR="00F8671C" w:rsidRPr="00BA37A1">
        <w:rPr>
          <w:sz w:val="26"/>
          <w:szCs w:val="26"/>
        </w:rPr>
        <w:t xml:space="preserve">я </w:t>
      </w:r>
      <w:r w:rsidRPr="00BA37A1">
        <w:rPr>
          <w:sz w:val="26"/>
          <w:szCs w:val="26"/>
        </w:rPr>
        <w:t xml:space="preserve">на </w:t>
      </w:r>
      <w:r w:rsidR="00F8671C" w:rsidRPr="00BA37A1">
        <w:rPr>
          <w:sz w:val="26"/>
          <w:szCs w:val="26"/>
        </w:rPr>
        <w:t xml:space="preserve">движение </w:t>
      </w:r>
      <w:r w:rsidRPr="00BA37A1">
        <w:rPr>
          <w:sz w:val="26"/>
          <w:szCs w:val="26"/>
        </w:rPr>
        <w:t>тяжеловесных</w:t>
      </w:r>
      <w:r w:rsidR="00F8671C" w:rsidRPr="00BA37A1">
        <w:rPr>
          <w:sz w:val="26"/>
          <w:szCs w:val="26"/>
        </w:rPr>
        <w:t xml:space="preserve"> и (или) крупногабаритных транспортных средств по автомобильным дорогам </w:t>
      </w:r>
      <w:r w:rsidRPr="00BA37A1">
        <w:rPr>
          <w:sz w:val="26"/>
          <w:szCs w:val="26"/>
        </w:rPr>
        <w:t>местного значения в границах муниципального образования.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Предоставление разрешения на условно разрешенн</w:t>
      </w:r>
      <w:r w:rsidR="009F1BAE" w:rsidRPr="00BA37A1">
        <w:rPr>
          <w:sz w:val="26"/>
          <w:szCs w:val="26"/>
        </w:rPr>
        <w:t xml:space="preserve">ый </w:t>
      </w:r>
      <w:r w:rsidRPr="00BA37A1">
        <w:rPr>
          <w:sz w:val="26"/>
          <w:szCs w:val="26"/>
        </w:rPr>
        <w:t>вид использования земельного участка или объекта капитального строительства.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 xml:space="preserve"> </w:t>
      </w:r>
      <w:r w:rsidR="009F1BAE" w:rsidRPr="00BA37A1">
        <w:rPr>
          <w:sz w:val="26"/>
          <w:szCs w:val="26"/>
        </w:rPr>
        <w:t xml:space="preserve">Предоставление разрешения на осуществление </w:t>
      </w:r>
      <w:r w:rsidRPr="00BA37A1">
        <w:rPr>
          <w:sz w:val="26"/>
          <w:szCs w:val="26"/>
        </w:rPr>
        <w:t>земляных работ.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 xml:space="preserve"> </w:t>
      </w:r>
      <w:r w:rsidR="009F1BAE" w:rsidRPr="00BA37A1">
        <w:rPr>
          <w:sz w:val="26"/>
          <w:szCs w:val="26"/>
        </w:rPr>
        <w:t>В</w:t>
      </w:r>
      <w:r w:rsidRPr="00BA37A1">
        <w:rPr>
          <w:sz w:val="26"/>
          <w:szCs w:val="26"/>
        </w:rPr>
        <w:t>ыдача градостроительного плана земельного участка.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 xml:space="preserve"> Перевод жилого помещения в нежилое помещение или нежилого помещения в жилое помещение.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 xml:space="preserve"> Согласование проведения переустройства и (или) перепланировки </w:t>
      </w:r>
      <w:r w:rsidR="009F1BAE" w:rsidRPr="00BA37A1">
        <w:rPr>
          <w:sz w:val="26"/>
          <w:szCs w:val="26"/>
        </w:rPr>
        <w:t>помещения в многоквартирном доме</w:t>
      </w:r>
      <w:r w:rsidRPr="00BA37A1">
        <w:rPr>
          <w:sz w:val="26"/>
          <w:szCs w:val="26"/>
        </w:rPr>
        <w:t>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 xml:space="preserve"> Выдача разрешений на установку </w:t>
      </w:r>
      <w:r w:rsidR="00F8671C" w:rsidRPr="00BA37A1">
        <w:rPr>
          <w:sz w:val="26"/>
          <w:szCs w:val="26"/>
        </w:rPr>
        <w:t xml:space="preserve">и эксплуатацию </w:t>
      </w:r>
      <w:r w:rsidRPr="00BA37A1">
        <w:rPr>
          <w:sz w:val="26"/>
          <w:szCs w:val="26"/>
        </w:rPr>
        <w:t>рекламных конструкций на соответствующей территории</w:t>
      </w:r>
      <w:r w:rsidR="009F1BAE" w:rsidRPr="00BA37A1">
        <w:rPr>
          <w:sz w:val="26"/>
          <w:szCs w:val="26"/>
        </w:rPr>
        <w:t>, аннулирование такого разрешения</w:t>
      </w:r>
      <w:r w:rsidRPr="00BA37A1">
        <w:rPr>
          <w:sz w:val="26"/>
          <w:szCs w:val="26"/>
        </w:rPr>
        <w:t>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 xml:space="preserve"> Выдача разрешения на строительство</w:t>
      </w:r>
      <w:r w:rsidR="00F8671C" w:rsidRPr="00BA37A1">
        <w:rPr>
          <w:sz w:val="26"/>
          <w:szCs w:val="26"/>
        </w:rPr>
        <w:t xml:space="preserve"> </w:t>
      </w:r>
      <w:r w:rsidRPr="00BA37A1">
        <w:rPr>
          <w:sz w:val="26"/>
          <w:szCs w:val="26"/>
        </w:rPr>
        <w:t>объект</w:t>
      </w:r>
      <w:r w:rsidR="00F8671C" w:rsidRPr="00BA37A1">
        <w:rPr>
          <w:sz w:val="26"/>
          <w:szCs w:val="26"/>
        </w:rPr>
        <w:t>ов</w:t>
      </w:r>
      <w:r w:rsidRPr="00BA37A1">
        <w:rPr>
          <w:sz w:val="26"/>
          <w:szCs w:val="26"/>
        </w:rPr>
        <w:t xml:space="preserve"> капитального строительства</w:t>
      </w:r>
      <w:r w:rsidR="009F1BAE" w:rsidRPr="00BA37A1">
        <w:rPr>
          <w:sz w:val="26"/>
          <w:szCs w:val="26"/>
        </w:rPr>
        <w:t xml:space="preserve">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BA37A1">
        <w:rPr>
          <w:sz w:val="26"/>
          <w:szCs w:val="26"/>
        </w:rPr>
        <w:t>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 xml:space="preserve">Выдача разрешения на ввод </w:t>
      </w:r>
      <w:r w:rsidR="009F1BAE" w:rsidRPr="00BA37A1">
        <w:rPr>
          <w:sz w:val="26"/>
          <w:szCs w:val="26"/>
        </w:rPr>
        <w:t xml:space="preserve">объекта </w:t>
      </w:r>
      <w:r w:rsidRPr="00BA37A1">
        <w:rPr>
          <w:sz w:val="26"/>
          <w:szCs w:val="26"/>
        </w:rPr>
        <w:t>в эксплуатацию</w:t>
      </w:r>
      <w:r w:rsidR="009F1BAE" w:rsidRPr="00BA37A1">
        <w:rPr>
          <w:sz w:val="26"/>
          <w:szCs w:val="26"/>
        </w:rPr>
        <w:t xml:space="preserve">. 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Предоставление информации о соответствии объекта капитального строительства строительным нормам и правилам.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  <w:tab w:val="left" w:pos="1560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Предоставление в аренду, безвозмездное пользование</w:t>
      </w:r>
      <w:r w:rsidR="00A32332" w:rsidRPr="00BA37A1">
        <w:rPr>
          <w:sz w:val="26"/>
          <w:szCs w:val="26"/>
        </w:rPr>
        <w:t xml:space="preserve"> </w:t>
      </w:r>
      <w:r w:rsidRPr="00BA37A1">
        <w:rPr>
          <w:sz w:val="26"/>
          <w:szCs w:val="26"/>
        </w:rPr>
        <w:t>имущества, находящегося в муниципальной собственности.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Передача в муниципальную собственность вновь построенных объектов недвижимого имущества и объектов незавершенного строительства.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Приватизация муниципального жилищного фонда физическими лицами.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A37A1">
        <w:rPr>
          <w:bCs/>
          <w:sz w:val="26"/>
          <w:szCs w:val="26"/>
        </w:rPr>
        <w:t>Принятие на учет граждан в качестве нуждающихся в жилых помещениях.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Информационное обеспечение юридических и физических лиц в соответствии с их обращениями (запросами).</w:t>
      </w:r>
    </w:p>
    <w:p w:rsidR="00C00BC1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Предоставление субсидий субъектам малого и среднего предпринимательства</w:t>
      </w:r>
      <w:r w:rsidR="00C00BC1" w:rsidRPr="00BA37A1">
        <w:rPr>
          <w:sz w:val="26"/>
          <w:szCs w:val="26"/>
        </w:rPr>
        <w:t xml:space="preserve">. 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lastRenderedPageBreak/>
        <w:t>Отчуждение находящегося в муниципальной собственности арендуемого имущества в порядке реализации субъектом малого и</w:t>
      </w:r>
      <w:r w:rsidR="009F1BAE" w:rsidRPr="00BA37A1">
        <w:rPr>
          <w:sz w:val="26"/>
          <w:szCs w:val="26"/>
        </w:rPr>
        <w:t>ли среднего предпринимательства, а также организациям, образующим инфраструктуру поддержки субъектов малого и среднего предпринимательства, физическим лицам, не являющиеся индивидуальными предпринимателями и применяющие специальный налоговый вычет «Налог на профессиональный доход» преимущественного права</w:t>
      </w:r>
      <w:r w:rsidRPr="00BA37A1">
        <w:rPr>
          <w:sz w:val="26"/>
          <w:szCs w:val="26"/>
        </w:rPr>
        <w:t>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  <w:lang w:eastAsia="en-US"/>
        </w:rPr>
        <w:t>Предоставление жилых помещений специализированного жилищного фонда по договору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  <w:r w:rsidR="00A32332" w:rsidRPr="00BA37A1">
        <w:rPr>
          <w:sz w:val="26"/>
          <w:szCs w:val="26"/>
          <w:lang w:eastAsia="en-US"/>
        </w:rPr>
        <w:t xml:space="preserve"> 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  <w:lang w:eastAsia="en-US"/>
        </w:rPr>
        <w:t>Предоставление жилых помещений специализированного жилищного фонда по договору найма жилого помещения муниципального жилищного фонда коммерческого использования.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  <w:lang w:eastAsia="en-US"/>
        </w:rPr>
        <w:t>Предоставление жилых помещений специализированного жилищного фонда по договору найма жилого помещения, находящегося в маневренном жилищном фонде.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  <w:lang w:eastAsia="en-US"/>
        </w:rPr>
        <w:t>Выдача разрешения на передачу в безвозмездное пользование, в аренду муниципального имущества, закрепленного за муниципальными учреждениями Увельского района на праве оперативного управления.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  <w:lang w:eastAsia="en-US"/>
        </w:rPr>
        <w:t>Закрепление муниципального имущества в хозяйственное ведение (оперативное управление) и изъятие муниципального имущества их хозяйственного ведения (оперативного управления) муниципального предприятия (учреждения).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  <w:lang w:eastAsia="en-US"/>
        </w:rPr>
        <w:t>Принятие в муниципальную собственность Увельского муниципального района на безвозмездной основе движимого и недвижимого имущества, принадлежащего на праве собственности юридическим и физическим лицам.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  <w:lang w:eastAsia="en-US"/>
        </w:rPr>
        <w:t>Выдача разрешения (утверждение акта) на списание с баланса муниципального предприятия (учреждения) муниципального имущества, находящегося в хозяйственном ведении (оперативном управлении) предприятия (учреждения).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  <w:lang w:eastAsia="en-US"/>
        </w:rPr>
        <w:t>Передача движимого и недвижимого муниципального имущества Увельского муниципального района, входящего в состав муниципальной казны, по договорам безвозмездного пользования без проведения торгов.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  <w:lang w:eastAsia="en-US"/>
        </w:rPr>
        <w:t xml:space="preserve"> Выдача дубликатов и копий договоров из архива комитета по управлению имуществом Увельского муниципального района.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  <w:tab w:val="left" w:pos="1418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  <w:lang w:eastAsia="en-US"/>
        </w:rPr>
        <w:t>Предоставление информации в форме справок арендаторам о состоянии задолженности по арендной плате за пользование имуществом, находящимся в собственности Увельского муниципального района.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  <w:tab w:val="left" w:pos="1418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  <w:lang w:eastAsia="en-US"/>
        </w:rPr>
        <w:t xml:space="preserve"> Принятие в муниципальную собственность бесхозяйных объектов недвижимого имущества.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1134"/>
          <w:tab w:val="left" w:pos="1560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  <w:lang w:eastAsia="en-US"/>
        </w:rPr>
        <w:t>Включение движимого имущества в реестр муниципального имущества и постановка на учет в муниципальную казну Увельского муниципального района.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  <w:lang w:eastAsia="en-US"/>
        </w:rPr>
        <w:t>Подтверждение гражданином, состоящим на учете в качестве нуждающегося в улучшении жилищных условий, своего права состоять на данном учете.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  <w:lang w:eastAsia="en-US"/>
        </w:rPr>
        <w:t xml:space="preserve">Заключение договоров социального найма </w:t>
      </w:r>
      <w:r w:rsidRPr="00BA37A1">
        <w:rPr>
          <w:bCs/>
          <w:sz w:val="26"/>
          <w:szCs w:val="26"/>
        </w:rPr>
        <w:t>жилых помещений муниципального жилищного фонда</w:t>
      </w:r>
      <w:r w:rsidRPr="00BA37A1">
        <w:rPr>
          <w:sz w:val="26"/>
          <w:szCs w:val="26"/>
          <w:lang w:eastAsia="en-US"/>
        </w:rPr>
        <w:t>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  <w:lang w:eastAsia="en-US"/>
        </w:rPr>
        <w:t xml:space="preserve"> Признание жилого помещения непригодным для проживания, многоквартирного дома аварийным и подлежащему сносу или реконструкции.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  <w:lang w:eastAsia="en-US"/>
        </w:rPr>
        <w:t xml:space="preserve"> Предоставление информации об очередности граждан, нуждающихся в улучшении жилищных условий.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lastRenderedPageBreak/>
        <w:t>Дача согласия на обмен жилыми помещениями муниципального жилищного фонда, занимаемыми по договорам социального найма.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1134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  <w:lang w:eastAsia="en-US"/>
        </w:rPr>
        <w:t>Организация установления, прекращения, приостановления, возобновления, расчета, перерасчета и выплаты пенсии за выслугу лет гражданам, замещавшим муниципальные должности.</w:t>
      </w:r>
      <w:r w:rsidR="00A32332" w:rsidRPr="00BA37A1">
        <w:rPr>
          <w:sz w:val="26"/>
          <w:szCs w:val="26"/>
          <w:lang w:eastAsia="en-US"/>
        </w:rPr>
        <w:t xml:space="preserve"> 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 xml:space="preserve">Приём заявлений, постановка на учёт и зачисление детей в образовательные учреждения, </w:t>
      </w:r>
      <w:r w:rsidR="00C00BC1" w:rsidRPr="00BA37A1">
        <w:rPr>
          <w:sz w:val="26"/>
          <w:szCs w:val="26"/>
        </w:rPr>
        <w:t>осуществляющие образовательную деятельность по программам до</w:t>
      </w:r>
      <w:r w:rsidRPr="00BA37A1">
        <w:rPr>
          <w:sz w:val="26"/>
          <w:szCs w:val="26"/>
        </w:rPr>
        <w:t>школьного образования</w:t>
      </w:r>
      <w:r w:rsidR="00C00BC1" w:rsidRPr="00BA37A1">
        <w:rPr>
          <w:sz w:val="26"/>
          <w:szCs w:val="26"/>
        </w:rPr>
        <w:t>, присмотр и уход за детьми</w:t>
      </w:r>
      <w:r w:rsidRPr="00BA37A1">
        <w:rPr>
          <w:sz w:val="26"/>
          <w:szCs w:val="26"/>
        </w:rPr>
        <w:t>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Организация отдыха детей в каникулярное время.</w:t>
      </w:r>
      <w:r w:rsidR="00A32332" w:rsidRPr="00BA37A1">
        <w:rPr>
          <w:sz w:val="26"/>
          <w:szCs w:val="26"/>
        </w:rPr>
        <w:t xml:space="preserve"> 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 xml:space="preserve">Обеспечение бесплатным питанием отдельных категорий учащихся муниципальных общеобразовательных учреждений. 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Заключение договора аренды на земли сельскохозяйственного назначения, находящиеся в муниципальной собственности или государственная собственность на которые не разграничена.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О прекращении права постоянного (бессрочного) пользования, пожизненного (наследуемого) владения, безвозмездного пользования, о прекращении права пользования по договору аренды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Заключение договоров аренды земельных участков на новый срок, соглашений о внесении изменений и дополнений в заключённые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проведения торгов.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Снятие с учёта граждан, имеющих право на получение земельного участка бесплатно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Обмен земельного участка, находящегося в муниципальной собственности или государственная собственность на который не разграничена, на земельный участок, находящийся в частной собственности.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Согласование либо прекращение передачи в залог арендных прав на земельный участок по договорам аренды, договоров субаренды и уступки права аренды по договорам аренды земельных участков.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 xml:space="preserve"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 и земель и (или) земельных участков, находящихся в частной собственности. 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 xml:space="preserve"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Постановка граждан на учёт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Утверждение схемы расположения земельного участка на кадастровом плане территории.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lastRenderedPageBreak/>
        <w:t>Прекращение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Предоставление земельных участков, находящихся в муниципальной собственности, или государственная собственность на которые не разграничена, для создания фермерского хозяйства и осуществления его деятельности.</w:t>
      </w:r>
    </w:p>
    <w:p w:rsidR="00ED77B4" w:rsidRPr="00BA37A1" w:rsidRDefault="00ED77B4" w:rsidP="00D83BFB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ind w:left="-284" w:firstLine="567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Предоставление в собственность, постоянное (бессрочное) пользование, в безвозмездное пользование, аренду земельных участков юридическим лицам и физическим лицам.</w:t>
      </w:r>
    </w:p>
    <w:p w:rsidR="00A32332" w:rsidRPr="00BA37A1" w:rsidRDefault="00A32332" w:rsidP="00D83BFB">
      <w:pPr>
        <w:pStyle w:val="a7"/>
        <w:numPr>
          <w:ilvl w:val="0"/>
          <w:numId w:val="8"/>
        </w:numPr>
        <w:tabs>
          <w:tab w:val="left" w:pos="993"/>
        </w:tabs>
        <w:spacing w:line="276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BA37A1">
        <w:rPr>
          <w:rFonts w:ascii="Times New Roman" w:hAnsi="Times New Roman"/>
          <w:sz w:val="26"/>
          <w:szCs w:val="26"/>
        </w:rPr>
        <w:t>Выдача разрешения на использование земель или земельных участков,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сервитута.</w:t>
      </w:r>
    </w:p>
    <w:p w:rsidR="00BA37A1" w:rsidRPr="00BA37A1" w:rsidRDefault="00BA37A1" w:rsidP="00BA37A1">
      <w:pPr>
        <w:pStyle w:val="a3"/>
        <w:numPr>
          <w:ilvl w:val="0"/>
          <w:numId w:val="8"/>
        </w:numPr>
        <w:ind w:left="-284" w:firstLine="568"/>
        <w:jc w:val="both"/>
        <w:rPr>
          <w:rFonts w:eastAsia="Calibri"/>
          <w:sz w:val="26"/>
          <w:szCs w:val="26"/>
        </w:rPr>
      </w:pPr>
      <w:r w:rsidRPr="00BA37A1">
        <w:rPr>
          <w:rFonts w:eastAsia="Calibri"/>
          <w:sz w:val="26"/>
          <w:szCs w:val="26"/>
        </w:rPr>
        <w:t xml:space="preserve">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BA37A1" w:rsidRPr="00BA37A1" w:rsidRDefault="00BA37A1" w:rsidP="00BA37A1">
      <w:pPr>
        <w:pStyle w:val="a7"/>
        <w:numPr>
          <w:ilvl w:val="0"/>
          <w:numId w:val="8"/>
        </w:numPr>
        <w:spacing w:line="276" w:lineRule="auto"/>
        <w:ind w:left="-284" w:firstLine="567"/>
        <w:jc w:val="both"/>
        <w:rPr>
          <w:rFonts w:ascii="Times New Roman" w:hAnsi="Times New Roman"/>
          <w:sz w:val="26"/>
          <w:szCs w:val="26"/>
        </w:rPr>
      </w:pPr>
      <w:r w:rsidRPr="00BA37A1">
        <w:rPr>
          <w:rFonts w:ascii="Times New Roman" w:hAnsi="Times New Roman"/>
          <w:sz w:val="26"/>
          <w:szCs w:val="26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деятельности.</w:t>
      </w:r>
    </w:p>
    <w:p w:rsidR="005A230C" w:rsidRPr="00ED77B4" w:rsidRDefault="005A230C" w:rsidP="00D83BFB">
      <w:pPr>
        <w:pStyle w:val="a3"/>
        <w:autoSpaceDE w:val="0"/>
        <w:autoSpaceDN w:val="0"/>
        <w:adjustRightInd w:val="0"/>
        <w:ind w:left="-284"/>
        <w:jc w:val="both"/>
        <w:rPr>
          <w:sz w:val="26"/>
          <w:szCs w:val="26"/>
        </w:rPr>
      </w:pPr>
    </w:p>
    <w:p w:rsidR="005A230C" w:rsidRPr="00F8671C" w:rsidRDefault="005A230C" w:rsidP="00BA37A1">
      <w:pPr>
        <w:pStyle w:val="a3"/>
        <w:numPr>
          <w:ilvl w:val="0"/>
          <w:numId w:val="1"/>
        </w:numPr>
        <w:ind w:left="-284" w:hanging="426"/>
        <w:jc w:val="center"/>
        <w:rPr>
          <w:b/>
          <w:sz w:val="26"/>
          <w:szCs w:val="26"/>
        </w:rPr>
      </w:pPr>
      <w:r w:rsidRPr="00F8671C">
        <w:rPr>
          <w:b/>
          <w:sz w:val="26"/>
          <w:szCs w:val="26"/>
        </w:rPr>
        <w:t>Перечень государственных услуг, переданных органами государственной власти для исполнения органами местного самоуправления, предоставление которых организуется по принципу «одного окна» на базе МАУ Увельского муниципального района «МФЦ»:</w:t>
      </w:r>
    </w:p>
    <w:p w:rsidR="00ED77B4" w:rsidRPr="00ED77B4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1. 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службы.</w:t>
      </w:r>
    </w:p>
    <w:p w:rsidR="00ED77B4" w:rsidRPr="00ED77B4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2. Ежемесячная денежная выплата отдельным категориям ветеранов, жертвам политических репрессий и ветеранам труда Челябинской области.</w:t>
      </w:r>
    </w:p>
    <w:p w:rsidR="00ED77B4" w:rsidRPr="00ED77B4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3. Предоставление гражданам субсидий на оплату жилого помещения и коммунальных услуг.</w:t>
      </w:r>
    </w:p>
    <w:p w:rsidR="00ED77B4" w:rsidRPr="00ED77B4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4. Компенсация расходов на оплату жилых помещений и коммунальных услуг отдельным категориям граждан.</w:t>
      </w:r>
    </w:p>
    <w:p w:rsidR="00ED77B4" w:rsidRPr="00ED77B4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5. Назначение и выплата пособия на ребенка.</w:t>
      </w:r>
    </w:p>
    <w:p w:rsidR="00ED77B4" w:rsidRPr="00ED77B4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6. Назначение и выплата областного единовременного пособия при рождении ребенка.</w:t>
      </w:r>
    </w:p>
    <w:p w:rsidR="00ED77B4" w:rsidRPr="00ED77B4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7. Прием органами опеки и попечительства документов от лиц, желающих установить опеку (попечительство) над определенной категорией граждан (несовершеннолетними гражданами, лицами, признанными в установленном законом порядке недееспособными (ограниченно дееспособными).</w:t>
      </w:r>
    </w:p>
    <w:p w:rsidR="00ED77B4" w:rsidRPr="00ED77B4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8. Назначение многодетной семье ежемесячной денежной выплаты по оплате жилого помещения и коммунальных услуг.</w:t>
      </w:r>
    </w:p>
    <w:p w:rsidR="00ED77B4" w:rsidRPr="00ED77B4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9. Возмещение расходов, связанных с погребением реабилитированного лица</w:t>
      </w:r>
    </w:p>
    <w:p w:rsidR="00ED77B4" w:rsidRPr="00ED77B4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 xml:space="preserve">10. Назначение и выплата денежных средств на содержание детей-сирот и детей, оставшихся без попечения родителей, находящихся под опекой (попечительством), </w:t>
      </w:r>
      <w:r w:rsidRPr="00ED77B4">
        <w:rPr>
          <w:sz w:val="26"/>
          <w:szCs w:val="26"/>
        </w:rPr>
        <w:lastRenderedPageBreak/>
        <w:t>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выплаты.</w:t>
      </w:r>
    </w:p>
    <w:p w:rsidR="00ED77B4" w:rsidRPr="00ED77B4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11. 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семье.</w:t>
      </w:r>
    </w:p>
    <w:p w:rsidR="00ED77B4" w:rsidRPr="00ED77B4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12. 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Челябинской области.</w:t>
      </w:r>
    </w:p>
    <w:p w:rsidR="00ED77B4" w:rsidRPr="00ED77B4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13. 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Федерации.</w:t>
      </w:r>
    </w:p>
    <w:p w:rsidR="00ED77B4" w:rsidRPr="00ED77B4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14. Компенсационные выплаты за пользование услугами местной телефонной связи и (или) за пользование услугами связи для целей проводного радиовещания.</w:t>
      </w:r>
    </w:p>
    <w:p w:rsidR="00ED77B4" w:rsidRPr="00F8671C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F8671C">
        <w:rPr>
          <w:sz w:val="26"/>
          <w:szCs w:val="26"/>
        </w:rPr>
        <w:t>15. Предоставление путевок в загородные лагеря отдыха и оздоровления детей детям, находящимся в трудной жизненной ситуации.</w:t>
      </w:r>
    </w:p>
    <w:p w:rsidR="00ED77B4" w:rsidRPr="00ED77B4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16. Предоставление путевки в санаторно-оздоровительные детские лагеря круглогодичного действия (для детей школьного возраста до достижения ими 18 лет, за исключением детей - инвалидов).</w:t>
      </w:r>
    </w:p>
    <w:p w:rsidR="00ED77B4" w:rsidRPr="00ED77B4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17. 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службы.</w:t>
      </w:r>
    </w:p>
    <w:p w:rsidR="00ED77B4" w:rsidRPr="00ED77B4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18. 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учет.</w:t>
      </w:r>
    </w:p>
    <w:p w:rsidR="00ED77B4" w:rsidRPr="00ED77B4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19.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лицам.</w:t>
      </w:r>
    </w:p>
    <w:p w:rsidR="00ED77B4" w:rsidRPr="00ED77B4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20. Выдача удостоверения ветерана Великой Отечественной войны.</w:t>
      </w:r>
    </w:p>
    <w:p w:rsidR="00ED77B4" w:rsidRPr="00ED77B4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21. Выплата инвалидам компенсаций страховых премий по договору обязательного страхования гражданской ответственности владельцев транспортных средств.</w:t>
      </w:r>
    </w:p>
    <w:p w:rsidR="00ED77B4" w:rsidRPr="00ED77B4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22. Присвоение звания «Ветеран труда» и выдача удостоверения «Ветеран труда».</w:t>
      </w:r>
    </w:p>
    <w:p w:rsidR="00ED77B4" w:rsidRPr="00ED77B4" w:rsidRDefault="00F8671C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ED77B4" w:rsidRPr="00ED77B4">
        <w:rPr>
          <w:sz w:val="26"/>
          <w:szCs w:val="26"/>
        </w:rPr>
        <w:t>. Присвоение звания «Ветеран труда Челябинской области» и выдача удостоверения «Ветеран труда Челябинской области».</w:t>
      </w:r>
    </w:p>
    <w:p w:rsidR="00ED77B4" w:rsidRPr="00ED77B4" w:rsidRDefault="00ED77B4" w:rsidP="00D83BFB">
      <w:pPr>
        <w:pStyle w:val="a3"/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 xml:space="preserve">24. </w:t>
      </w:r>
      <w:r w:rsidR="00A32332">
        <w:rPr>
          <w:sz w:val="26"/>
          <w:szCs w:val="26"/>
        </w:rPr>
        <w:t xml:space="preserve">Выдача удостоверения многодетной семьи </w:t>
      </w:r>
      <w:r w:rsidRPr="00ED77B4">
        <w:rPr>
          <w:sz w:val="26"/>
          <w:szCs w:val="26"/>
        </w:rPr>
        <w:t>Челябинской области.</w:t>
      </w:r>
    </w:p>
    <w:p w:rsidR="00ED77B4" w:rsidRPr="00ED77B4" w:rsidRDefault="00ED77B4" w:rsidP="00D83BFB">
      <w:pPr>
        <w:pStyle w:val="a3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 xml:space="preserve">25. Назначение </w:t>
      </w:r>
      <w:r w:rsidR="005318F9">
        <w:rPr>
          <w:sz w:val="26"/>
          <w:szCs w:val="26"/>
        </w:rPr>
        <w:t xml:space="preserve">и выплата </w:t>
      </w:r>
      <w:r w:rsidRPr="00ED77B4">
        <w:rPr>
          <w:sz w:val="26"/>
          <w:szCs w:val="26"/>
        </w:rPr>
        <w:t xml:space="preserve">ежемесячного пособия по уходу за ребенком. </w:t>
      </w:r>
    </w:p>
    <w:p w:rsidR="00ED77B4" w:rsidRPr="00ED77B4" w:rsidRDefault="00ED77B4" w:rsidP="00D83BFB">
      <w:pPr>
        <w:pStyle w:val="a3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26. Государственная регистрация заключения брака.</w:t>
      </w:r>
    </w:p>
    <w:p w:rsidR="00ED77B4" w:rsidRPr="00ED77B4" w:rsidRDefault="00ED77B4" w:rsidP="00D83BFB">
      <w:pPr>
        <w:pStyle w:val="a3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lastRenderedPageBreak/>
        <w:t>27. 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совершеннолетия.</w:t>
      </w:r>
    </w:p>
    <w:p w:rsidR="00ED77B4" w:rsidRPr="00ED77B4" w:rsidRDefault="00ED77B4" w:rsidP="00D83BFB">
      <w:pPr>
        <w:pStyle w:val="a3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28. 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состояния.</w:t>
      </w:r>
    </w:p>
    <w:p w:rsidR="00ED77B4" w:rsidRPr="00ED77B4" w:rsidRDefault="00ED77B4" w:rsidP="00D83BFB">
      <w:pPr>
        <w:pStyle w:val="a3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 xml:space="preserve">29. Государственная регистрация рождения. </w:t>
      </w:r>
    </w:p>
    <w:p w:rsidR="00ED77B4" w:rsidRPr="00ED77B4" w:rsidRDefault="00ED77B4" w:rsidP="00D83BFB">
      <w:pPr>
        <w:pStyle w:val="a3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 xml:space="preserve">30. Государственная регистрация смерти. </w:t>
      </w:r>
    </w:p>
    <w:p w:rsidR="00ED77B4" w:rsidRPr="00ED77B4" w:rsidRDefault="00ED77B4" w:rsidP="00D83BFB">
      <w:pPr>
        <w:pStyle w:val="a3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31. Компенсация расходов на уплату взноса на капитальный ремонт общего имущества в многоквартирном доме отдельным категориям граждан.</w:t>
      </w:r>
    </w:p>
    <w:p w:rsidR="00ED77B4" w:rsidRPr="00ED77B4" w:rsidRDefault="00ED77B4" w:rsidP="00D83BFB">
      <w:pPr>
        <w:pStyle w:val="a3"/>
        <w:tabs>
          <w:tab w:val="left" w:pos="1276"/>
        </w:tabs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32. Возмещение реабилитированным лицам ра</w:t>
      </w:r>
      <w:r w:rsidR="005318F9">
        <w:rPr>
          <w:sz w:val="26"/>
          <w:szCs w:val="26"/>
        </w:rPr>
        <w:t>сходов на проезд на междугородно</w:t>
      </w:r>
      <w:r w:rsidRPr="00ED77B4">
        <w:rPr>
          <w:sz w:val="26"/>
          <w:szCs w:val="26"/>
        </w:rPr>
        <w:t>м транспорте.</w:t>
      </w:r>
    </w:p>
    <w:p w:rsidR="00ED77B4" w:rsidRPr="00ED77B4" w:rsidRDefault="00ED77B4" w:rsidP="00D83BFB">
      <w:pPr>
        <w:pStyle w:val="a3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33. Предварительная опека и</w:t>
      </w:r>
      <w:r w:rsidR="005318F9">
        <w:rPr>
          <w:sz w:val="26"/>
          <w:szCs w:val="26"/>
        </w:rPr>
        <w:t>ли</w:t>
      </w:r>
      <w:r w:rsidRPr="00ED77B4">
        <w:rPr>
          <w:sz w:val="26"/>
          <w:szCs w:val="26"/>
        </w:rPr>
        <w:t xml:space="preserve"> попечительство.</w:t>
      </w:r>
    </w:p>
    <w:p w:rsidR="00ED77B4" w:rsidRPr="00ED77B4" w:rsidRDefault="00ED77B4" w:rsidP="00D83BFB">
      <w:pPr>
        <w:pStyle w:val="a3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34. Возмещение детям погибших участников Великой Отечественной войны и приравненным к ним лицам расходов на проезд к месту захоронения отца (матери).</w:t>
      </w:r>
    </w:p>
    <w:p w:rsidR="00ED77B4" w:rsidRPr="00ED77B4" w:rsidRDefault="00ED77B4" w:rsidP="00D83BFB">
      <w:pPr>
        <w:pStyle w:val="a3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35. Ежемесячная денежная выплата детям погибших участников Великой Отечественной войны и приравненным к ним лицам.</w:t>
      </w:r>
    </w:p>
    <w:p w:rsidR="00ED77B4" w:rsidRDefault="00ED77B4" w:rsidP="00D83BFB">
      <w:pPr>
        <w:pStyle w:val="a3"/>
        <w:ind w:left="-284" w:firstLine="567"/>
        <w:jc w:val="both"/>
        <w:rPr>
          <w:sz w:val="26"/>
          <w:szCs w:val="26"/>
        </w:rPr>
      </w:pPr>
      <w:r w:rsidRPr="00ED77B4">
        <w:rPr>
          <w:sz w:val="26"/>
          <w:szCs w:val="26"/>
        </w:rPr>
        <w:t>36. Предоставление гражданам адресной субсидии в связи с ростом платы за коммунальные услуги.</w:t>
      </w:r>
    </w:p>
    <w:p w:rsidR="005318F9" w:rsidRDefault="005318F9" w:rsidP="00D83BFB">
      <w:pPr>
        <w:pStyle w:val="a3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37. Назначение и осуществление ежемесячной выплаты в связи с рождением (усыновлением) первого ребенка.</w:t>
      </w:r>
    </w:p>
    <w:p w:rsidR="005318F9" w:rsidRDefault="005318F9" w:rsidP="00D83BFB">
      <w:pPr>
        <w:pStyle w:val="a3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38. Назначение и выплата единовременного пособия при рождении ребенка.</w:t>
      </w:r>
    </w:p>
    <w:p w:rsidR="00BA37A1" w:rsidRPr="00BA37A1" w:rsidRDefault="00BA37A1" w:rsidP="00BA37A1">
      <w:pPr>
        <w:ind w:firstLine="284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39. Назначение и выплата ежемесячной денежной выплаты, назначаемой в случае рождения третьего ребенка и (или) последующих детей до достижения ребенком возраста трех лет.</w:t>
      </w:r>
    </w:p>
    <w:p w:rsidR="00BA37A1" w:rsidRDefault="00BA37A1" w:rsidP="00BA37A1">
      <w:pPr>
        <w:ind w:firstLine="284"/>
        <w:jc w:val="both"/>
        <w:rPr>
          <w:sz w:val="26"/>
          <w:szCs w:val="26"/>
        </w:rPr>
      </w:pPr>
      <w:r w:rsidRPr="00BA37A1">
        <w:rPr>
          <w:sz w:val="26"/>
          <w:szCs w:val="26"/>
        </w:rPr>
        <w:t>40. Выдача разрешения на раздельное проживание попечителей и их несовершеннолетних подопечных.</w:t>
      </w:r>
    </w:p>
    <w:p w:rsidR="00BA37A1" w:rsidRDefault="00BA37A1" w:rsidP="00BA37A1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41. 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граждан.</w:t>
      </w:r>
    </w:p>
    <w:p w:rsidR="00BA37A1" w:rsidRDefault="00BA37A1" w:rsidP="00BA37A1">
      <w:pPr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42. Назначение и выплата ежемесячной денежной выплаты на ребенка в возрасте от трех до семи лет включительно.</w:t>
      </w:r>
    </w:p>
    <w:p w:rsidR="00BA37A1" w:rsidRPr="00BA37A1" w:rsidRDefault="00BA37A1" w:rsidP="00BA37A1">
      <w:pPr>
        <w:ind w:firstLine="284"/>
        <w:jc w:val="both"/>
        <w:rPr>
          <w:sz w:val="26"/>
          <w:szCs w:val="26"/>
        </w:rPr>
      </w:pPr>
    </w:p>
    <w:p w:rsidR="00D83BFB" w:rsidRDefault="00D83BFB" w:rsidP="00D83BFB">
      <w:pPr>
        <w:tabs>
          <w:tab w:val="left" w:pos="3108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</w:p>
    <w:p w:rsidR="00D83BFB" w:rsidRPr="00ED77B4" w:rsidRDefault="00D83BFB" w:rsidP="00D83BFB">
      <w:pPr>
        <w:tabs>
          <w:tab w:val="left" w:pos="3108"/>
        </w:tabs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</w:p>
    <w:p w:rsidR="00AA7AC8" w:rsidRPr="00ED77B4" w:rsidRDefault="00F13F0D" w:rsidP="00D83BFB">
      <w:pPr>
        <w:autoSpaceDE w:val="0"/>
        <w:autoSpaceDN w:val="0"/>
        <w:adjustRightInd w:val="0"/>
        <w:ind w:left="-284" w:firstLine="348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83BFB">
        <w:rPr>
          <w:sz w:val="26"/>
          <w:szCs w:val="26"/>
        </w:rPr>
        <w:t xml:space="preserve"> </w:t>
      </w:r>
      <w:r w:rsidR="00AA7AC8" w:rsidRPr="00ED77B4">
        <w:rPr>
          <w:sz w:val="26"/>
          <w:szCs w:val="26"/>
        </w:rPr>
        <w:t>Директор МАУ Увельского</w:t>
      </w:r>
    </w:p>
    <w:p w:rsidR="00AA7AC8" w:rsidRPr="00ED77B4" w:rsidRDefault="00AA7AC8" w:rsidP="00D83BFB">
      <w:pPr>
        <w:autoSpaceDE w:val="0"/>
        <w:autoSpaceDN w:val="0"/>
        <w:adjustRightInd w:val="0"/>
        <w:ind w:left="-284" w:firstLine="348"/>
        <w:jc w:val="center"/>
        <w:rPr>
          <w:sz w:val="26"/>
          <w:szCs w:val="26"/>
        </w:rPr>
      </w:pPr>
      <w:r w:rsidRPr="00ED77B4">
        <w:rPr>
          <w:sz w:val="26"/>
          <w:szCs w:val="26"/>
        </w:rPr>
        <w:t>муниципального района «МФЦ»                              С.В. Феоктистова</w:t>
      </w:r>
    </w:p>
    <w:p w:rsidR="00AA7AC8" w:rsidRPr="00ED77B4" w:rsidRDefault="00AA7AC8" w:rsidP="00D83BFB">
      <w:pPr>
        <w:ind w:left="-284"/>
        <w:jc w:val="center"/>
        <w:rPr>
          <w:sz w:val="26"/>
          <w:szCs w:val="26"/>
        </w:rPr>
      </w:pPr>
    </w:p>
    <w:p w:rsidR="00AA7AC8" w:rsidRPr="00ED77B4" w:rsidRDefault="00AA7AC8" w:rsidP="00D83BFB">
      <w:pPr>
        <w:tabs>
          <w:tab w:val="left" w:pos="7230"/>
        </w:tabs>
        <w:ind w:left="-284"/>
        <w:jc w:val="both"/>
        <w:rPr>
          <w:sz w:val="26"/>
          <w:szCs w:val="26"/>
        </w:rPr>
      </w:pPr>
    </w:p>
    <w:sectPr w:rsidR="00AA7AC8" w:rsidRPr="00ED77B4" w:rsidSect="001D524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40C"/>
    <w:multiLevelType w:val="hybridMultilevel"/>
    <w:tmpl w:val="6228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5DE9"/>
    <w:multiLevelType w:val="hybridMultilevel"/>
    <w:tmpl w:val="0658D046"/>
    <w:lvl w:ilvl="0" w:tplc="A87C2AB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21E74C26"/>
    <w:multiLevelType w:val="hybridMultilevel"/>
    <w:tmpl w:val="2A627730"/>
    <w:lvl w:ilvl="0" w:tplc="ABF0C5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ACB5F79"/>
    <w:multiLevelType w:val="hybridMultilevel"/>
    <w:tmpl w:val="0658D046"/>
    <w:lvl w:ilvl="0" w:tplc="A87C2AB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5A9314DE"/>
    <w:multiLevelType w:val="hybridMultilevel"/>
    <w:tmpl w:val="0658D046"/>
    <w:lvl w:ilvl="0" w:tplc="A87C2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91306F"/>
    <w:multiLevelType w:val="hybridMultilevel"/>
    <w:tmpl w:val="4A9259BC"/>
    <w:lvl w:ilvl="0" w:tplc="F88A5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382"/>
    <w:rsid w:val="000500F1"/>
    <w:rsid w:val="00093DAD"/>
    <w:rsid w:val="00155CB3"/>
    <w:rsid w:val="001634E2"/>
    <w:rsid w:val="001639F1"/>
    <w:rsid w:val="00184AFF"/>
    <w:rsid w:val="001C1B15"/>
    <w:rsid w:val="001C6A03"/>
    <w:rsid w:val="001D524E"/>
    <w:rsid w:val="00292821"/>
    <w:rsid w:val="002F0D9D"/>
    <w:rsid w:val="00344382"/>
    <w:rsid w:val="003D6BB5"/>
    <w:rsid w:val="0047120D"/>
    <w:rsid w:val="00517CA4"/>
    <w:rsid w:val="005318F9"/>
    <w:rsid w:val="0058310B"/>
    <w:rsid w:val="005A230C"/>
    <w:rsid w:val="00702E62"/>
    <w:rsid w:val="00772463"/>
    <w:rsid w:val="008334CC"/>
    <w:rsid w:val="0096238A"/>
    <w:rsid w:val="00982B47"/>
    <w:rsid w:val="009F1BAE"/>
    <w:rsid w:val="00A23AFF"/>
    <w:rsid w:val="00A32332"/>
    <w:rsid w:val="00A555A8"/>
    <w:rsid w:val="00A555AC"/>
    <w:rsid w:val="00A576F5"/>
    <w:rsid w:val="00A83F2C"/>
    <w:rsid w:val="00AA7AC8"/>
    <w:rsid w:val="00B51DBE"/>
    <w:rsid w:val="00BA37A1"/>
    <w:rsid w:val="00C00BC1"/>
    <w:rsid w:val="00CE4D3A"/>
    <w:rsid w:val="00D83BFB"/>
    <w:rsid w:val="00E32F82"/>
    <w:rsid w:val="00EA3ACE"/>
    <w:rsid w:val="00ED77B4"/>
    <w:rsid w:val="00F13F0D"/>
    <w:rsid w:val="00F8671C"/>
    <w:rsid w:val="00FA67FE"/>
    <w:rsid w:val="00FE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A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82B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6A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A0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EA3AC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2020-11-24T06:42:00Z</cp:lastPrinted>
  <dcterms:created xsi:type="dcterms:W3CDTF">2020-11-25T05:55:00Z</dcterms:created>
  <dcterms:modified xsi:type="dcterms:W3CDTF">2020-11-25T05:55:00Z</dcterms:modified>
</cp:coreProperties>
</file>